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2"/>
        <w:tblW w:w="1110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1100"/>
      </w:tblGrid>
      <w:tr w:rsidR="00F90A2D" w:rsidRPr="00246230" w:rsidTr="00F90A2D">
        <w:trPr>
          <w:trHeight w:val="30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F90A2D" w:rsidRPr="00246230" w:rsidRDefault="00F90A2D" w:rsidP="00F90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99999"/>
                <w:lang w:eastAsia="ru-RU"/>
              </w:rPr>
            </w:pPr>
          </w:p>
        </w:tc>
      </w:tr>
      <w:tr w:rsidR="00F90A2D" w:rsidRPr="00246230" w:rsidTr="00F90A2D">
        <w:trPr>
          <w:tblCellSpacing w:w="15" w:type="dxa"/>
        </w:trPr>
        <w:tc>
          <w:tcPr>
            <w:tcW w:w="0" w:type="auto"/>
            <w:hideMark/>
          </w:tcPr>
          <w:p w:rsidR="00F90A2D" w:rsidRPr="00246230" w:rsidRDefault="00F90A2D" w:rsidP="00F90A2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Гражданин Российской Федерации, изъявивший желание участвовать в конкурсе, представляет в конкурсную комиссию:</w:t>
            </w:r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а) личное заявление;</w:t>
            </w:r>
          </w:p>
          <w:p w:rsidR="00F90A2D" w:rsidRPr="00246230" w:rsidRDefault="00F90A2D" w:rsidP="00F90A2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б) собственноручно заполненную и подписанную анкету</w:t>
            </w:r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в) копию паспорта;</w:t>
            </w:r>
          </w:p>
          <w:p w:rsidR="00F90A2D" w:rsidRPr="00246230" w:rsidRDefault="00F90A2D" w:rsidP="00F90A2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г) документы, подтверждающие необходимое профессиональное образование, стаж работы и квалификацию: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 копии документов о профессиональном образовании, а также по желанию гражданина —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      </w:r>
            <w:proofErr w:type="gramEnd"/>
          </w:p>
          <w:p w:rsidR="00F90A2D" w:rsidRPr="00246230" w:rsidRDefault="00F90A2D" w:rsidP="00F90A2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</w:t>
            </w:r>
            <w:proofErr w:type="spellEnd"/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 документ об отсутствии у гражданина заболевания, препятствующего поступлению на муниципальную службу или ее прохождению;</w:t>
            </w:r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е) иные документы, предусмотренные Федеральным законом «О муниципальной службе в Российской Федерации».</w:t>
            </w:r>
          </w:p>
          <w:p w:rsidR="00F90A2D" w:rsidRPr="00246230" w:rsidRDefault="00F90A2D" w:rsidP="00F90A2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Гражданин не допускается </w:t>
            </w:r>
            <w:proofErr w:type="gramStart"/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 участию в конкурсе в связи с его несоответствием квалификационным требованиям к вакантной должности</w:t>
            </w:r>
            <w:proofErr w:type="gramEnd"/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муниципальной службы, а также в связи с ограничениями, установленными законодательством РФ о муниципальной службе для поступления на муниципальную службу и ее прохождения.</w:t>
            </w:r>
          </w:p>
          <w:p w:rsidR="00F90A2D" w:rsidRPr="00246230" w:rsidRDefault="00F90A2D" w:rsidP="00F90A2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Документы представляются в конкурсную комиссию в течение 30 дней со дня объявления об их приеме.</w:t>
            </w:r>
          </w:p>
          <w:p w:rsidR="00F90A2D" w:rsidRPr="00246230" w:rsidRDefault="00F90A2D" w:rsidP="00F90A2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      </w:r>
          </w:p>
          <w:p w:rsidR="00F90A2D" w:rsidRPr="00246230" w:rsidRDefault="00F90A2D" w:rsidP="00F90A2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Решение о дате, месте и времени проведения второго этапа конкурса принимается главой администрации после проверки достоверности сведений, представленных претендентами на замещение вакантной должности муниципальной службы.</w:t>
            </w:r>
          </w:p>
          <w:p w:rsidR="00F90A2D" w:rsidRPr="00246230" w:rsidRDefault="00F90A2D" w:rsidP="00F90A2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случае установления в ходе проверки обстоятельств, препятствующих в соответствии с федеральными законами и другими нормативными правовыми актами РФ поступлению гражданина на муниципальную службу, он информируется в письменной форме конкурсной комиссией о причинах отказа в участии в конкурсе.</w:t>
            </w:r>
          </w:p>
          <w:p w:rsidR="00F90A2D" w:rsidRPr="00246230" w:rsidRDefault="00F90A2D" w:rsidP="00F90A2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РФ.</w:t>
            </w:r>
          </w:p>
          <w:p w:rsidR="00F90A2D" w:rsidRPr="00246230" w:rsidRDefault="00F90A2D" w:rsidP="00F90A2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Конкурсная комиссия не позднее, чем за 15 дней до начала второго этапа конкурса направляет сообщения о дате, месте и времени его проведения гражданам, допущенным к участию в конкурсе (далее — кандидаты).</w:t>
            </w:r>
          </w:p>
          <w:p w:rsidR="00F90A2D" w:rsidRPr="00246230" w:rsidRDefault="00F90A2D" w:rsidP="00F90A2D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23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Если в результате проведения конкурса не были выявлены кандидаты, отвечающие квалификационным требованиям к вакантной должности муниципальной службы, на замещение которой он был объявлен, глава администрации может принять решение о проведении повторного конкурса.</w:t>
            </w:r>
          </w:p>
        </w:tc>
      </w:tr>
    </w:tbl>
    <w:p w:rsidR="00F90A2D" w:rsidRDefault="00F90A2D"/>
    <w:tbl>
      <w:tblPr>
        <w:tblpPr w:leftFromText="180" w:rightFromText="180" w:horzAnchor="margin" w:tblpXSpec="center" w:tblpY="-525"/>
        <w:tblW w:w="1110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10184"/>
        <w:gridCol w:w="301"/>
        <w:gridCol w:w="298"/>
        <w:gridCol w:w="317"/>
      </w:tblGrid>
      <w:tr w:rsidR="00F90A2D" w:rsidRPr="00246230" w:rsidTr="00F90A2D">
        <w:trPr>
          <w:tblCellSpacing w:w="15" w:type="dxa"/>
        </w:trPr>
        <w:tc>
          <w:tcPr>
            <w:tcW w:w="4568" w:type="pct"/>
            <w:vAlign w:val="bottom"/>
            <w:hideMark/>
          </w:tcPr>
          <w:p w:rsidR="00F90A2D" w:rsidRPr="00246230" w:rsidRDefault="00F90A2D" w:rsidP="00F90A2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34"/>
                <w:szCs w:val="34"/>
                <w:lang w:eastAsia="ru-RU"/>
              </w:rPr>
            </w:pPr>
            <w:r w:rsidRPr="00246230">
              <w:rPr>
                <w:rFonts w:ascii="Arial" w:eastAsia="Times New Roman" w:hAnsi="Arial" w:cs="Arial"/>
                <w:color w:val="333333"/>
                <w:sz w:val="34"/>
                <w:szCs w:val="34"/>
                <w:lang w:eastAsia="ru-RU"/>
              </w:rPr>
              <w:t>Условия и результаты конкурсов на замещение вакантных должностей МС</w:t>
            </w:r>
          </w:p>
        </w:tc>
        <w:tc>
          <w:tcPr>
            <w:tcW w:w="122" w:type="pct"/>
            <w:vAlign w:val="center"/>
            <w:hideMark/>
          </w:tcPr>
          <w:p w:rsidR="00F90A2D" w:rsidRPr="00246230" w:rsidRDefault="00F90A2D" w:rsidP="00F90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center"/>
            <w:hideMark/>
          </w:tcPr>
          <w:p w:rsidR="00F90A2D" w:rsidRPr="00246230" w:rsidRDefault="00F90A2D" w:rsidP="00F90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" w:type="pct"/>
            <w:vAlign w:val="center"/>
            <w:hideMark/>
          </w:tcPr>
          <w:p w:rsidR="00F90A2D" w:rsidRPr="00246230" w:rsidRDefault="00F90A2D" w:rsidP="00F90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0A2D" w:rsidRPr="00246230" w:rsidRDefault="00F90A2D" w:rsidP="00F90A2D">
      <w:pPr>
        <w:spacing w:after="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ru-RU"/>
        </w:rPr>
      </w:pPr>
    </w:p>
    <w:p w:rsidR="006D3355" w:rsidRDefault="006D3355"/>
    <w:sectPr w:rsidR="006D3355" w:rsidSect="006D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A2D"/>
    <w:rsid w:val="006D3355"/>
    <w:rsid w:val="00F9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2353</Characters>
  <Application>Microsoft Office Word</Application>
  <DocSecurity>0</DocSecurity>
  <Lines>19</Lines>
  <Paragraphs>5</Paragraphs>
  <ScaleCrop>false</ScaleCrop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2019-12-03T13:43:00Z</dcterms:created>
  <dcterms:modified xsi:type="dcterms:W3CDTF">2019-12-03T13:45:00Z</dcterms:modified>
</cp:coreProperties>
</file>