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CB" w:rsidRDefault="00B632CB" w:rsidP="00B6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Кадастровая палата расскажет, что</w:t>
      </w:r>
      <w:r w:rsidR="005640CE" w:rsidRPr="005640CE">
        <w:rPr>
          <w:rFonts w:ascii="Times New Roman" w:hAnsi="Times New Roman" w:cs="Times New Roman"/>
          <w:b/>
          <w:sz w:val="28"/>
        </w:rPr>
        <w:t xml:space="preserve"> делать, </w:t>
      </w:r>
    </w:p>
    <w:p w:rsidR="005640CE" w:rsidRDefault="005640CE" w:rsidP="00B6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640CE">
        <w:rPr>
          <w:rFonts w:ascii="Times New Roman" w:hAnsi="Times New Roman" w:cs="Times New Roman"/>
          <w:b/>
          <w:sz w:val="28"/>
        </w:rPr>
        <w:t>если ут</w:t>
      </w:r>
      <w:r w:rsidR="00B632CB">
        <w:rPr>
          <w:rFonts w:ascii="Times New Roman" w:hAnsi="Times New Roman" w:cs="Times New Roman"/>
          <w:b/>
          <w:sz w:val="28"/>
        </w:rPr>
        <w:t>еряны документы на недвижимость</w:t>
      </w:r>
    </w:p>
    <w:p w:rsidR="00BE0D38" w:rsidRPr="005640CE" w:rsidRDefault="00BE0D38" w:rsidP="00B6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>Порядок действий</w:t>
      </w:r>
      <w:r>
        <w:rPr>
          <w:rFonts w:ascii="Times New Roman" w:hAnsi="Times New Roman" w:cs="Times New Roman"/>
          <w:sz w:val="28"/>
        </w:rPr>
        <w:t xml:space="preserve"> при потере документов на недвижимость </w:t>
      </w:r>
      <w:r w:rsidRPr="005640CE">
        <w:rPr>
          <w:rFonts w:ascii="Times New Roman" w:hAnsi="Times New Roman" w:cs="Times New Roman"/>
          <w:sz w:val="28"/>
        </w:rPr>
        <w:t xml:space="preserve"> собственник</w:t>
      </w:r>
      <w:r>
        <w:rPr>
          <w:rFonts w:ascii="Times New Roman" w:hAnsi="Times New Roman" w:cs="Times New Roman"/>
          <w:sz w:val="28"/>
        </w:rPr>
        <w:t>ом</w:t>
      </w:r>
      <w:r w:rsidRPr="005640CE">
        <w:rPr>
          <w:rFonts w:ascii="Times New Roman" w:hAnsi="Times New Roman" w:cs="Times New Roman"/>
          <w:sz w:val="28"/>
        </w:rPr>
        <w:t xml:space="preserve"> зависит, в первую очередь, от вида утерянных бумаг. Документы на объект недвижимого имущества могут быть правоустанавливающие, правоподтверждающие</w:t>
      </w:r>
      <w:r>
        <w:rPr>
          <w:rFonts w:ascii="Times New Roman" w:hAnsi="Times New Roman" w:cs="Times New Roman"/>
          <w:sz w:val="28"/>
        </w:rPr>
        <w:t xml:space="preserve"> и</w:t>
      </w:r>
      <w:r w:rsidRPr="005640CE">
        <w:rPr>
          <w:rFonts w:ascii="Times New Roman" w:hAnsi="Times New Roman" w:cs="Times New Roman"/>
          <w:sz w:val="28"/>
        </w:rPr>
        <w:t xml:space="preserve"> технические.</w:t>
      </w: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>Правоустанавливающими документы</w:t>
      </w:r>
      <w:r>
        <w:rPr>
          <w:rFonts w:ascii="Times New Roman" w:hAnsi="Times New Roman" w:cs="Times New Roman"/>
          <w:sz w:val="28"/>
        </w:rPr>
        <w:t xml:space="preserve"> – это те,</w:t>
      </w:r>
      <w:r w:rsidRPr="005640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которые</w:t>
      </w:r>
      <w:r w:rsidRPr="005640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дают </w:t>
      </w:r>
      <w:r w:rsidRPr="005640CE">
        <w:rPr>
          <w:rFonts w:ascii="Times New Roman" w:hAnsi="Times New Roman" w:cs="Times New Roman"/>
          <w:sz w:val="28"/>
        </w:rPr>
        <w:t xml:space="preserve">право собственности на </w:t>
      </w:r>
      <w:r>
        <w:rPr>
          <w:rFonts w:ascii="Times New Roman" w:hAnsi="Times New Roman" w:cs="Times New Roman"/>
          <w:sz w:val="28"/>
        </w:rPr>
        <w:t xml:space="preserve">данный </w:t>
      </w:r>
      <w:r w:rsidRPr="005640CE">
        <w:rPr>
          <w:rFonts w:ascii="Times New Roman" w:hAnsi="Times New Roman" w:cs="Times New Roman"/>
          <w:sz w:val="28"/>
        </w:rPr>
        <w:t xml:space="preserve">объект недвижимости. К </w:t>
      </w:r>
      <w:r>
        <w:rPr>
          <w:rFonts w:ascii="Times New Roman" w:hAnsi="Times New Roman" w:cs="Times New Roman"/>
          <w:sz w:val="28"/>
        </w:rPr>
        <w:t>ним</w:t>
      </w:r>
      <w:r w:rsidRPr="005640CE">
        <w:rPr>
          <w:rFonts w:ascii="Times New Roman" w:hAnsi="Times New Roman" w:cs="Times New Roman"/>
          <w:sz w:val="28"/>
        </w:rPr>
        <w:t xml:space="preserve"> относятся</w:t>
      </w:r>
      <w:r>
        <w:rPr>
          <w:rFonts w:ascii="Times New Roman" w:hAnsi="Times New Roman" w:cs="Times New Roman"/>
          <w:sz w:val="28"/>
        </w:rPr>
        <w:t>:</w:t>
      </w:r>
      <w:r w:rsidRPr="005640CE">
        <w:rPr>
          <w:rFonts w:ascii="Times New Roman" w:hAnsi="Times New Roman" w:cs="Times New Roman"/>
          <w:sz w:val="28"/>
        </w:rPr>
        <w:t xml:space="preserve"> договор купли-продажи, договор участия в долевом строительстве, договор мены и другие.</w:t>
      </w: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>Свидетельство о государственной регистрации права и выписка из Единого государственного реестра недвижимости</w:t>
      </w:r>
      <w:r>
        <w:rPr>
          <w:rFonts w:ascii="Times New Roman" w:hAnsi="Times New Roman" w:cs="Times New Roman"/>
          <w:sz w:val="28"/>
        </w:rPr>
        <w:t xml:space="preserve"> (ЕГРН) </w:t>
      </w:r>
      <w:r w:rsidRPr="005640CE">
        <w:rPr>
          <w:rFonts w:ascii="Times New Roman" w:hAnsi="Times New Roman" w:cs="Times New Roman"/>
          <w:sz w:val="28"/>
        </w:rPr>
        <w:t xml:space="preserve">являются правоподтверждающими документами. </w:t>
      </w: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>К техническим документам относятся технический план здания, строения, помещения или межевой план земельного участка.</w:t>
      </w: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>Если собственник потерял свидетельство о регистрации права на недвижимое имущество и сделок с ним, то восстановить такой документ не получится. Вместо утерянного свидетельства нужно запрашивать выписку из ЕГРН – она и будет являться правоподтверждающим документом.</w:t>
      </w:r>
    </w:p>
    <w:p w:rsidR="005640CE" w:rsidRPr="005640CE" w:rsidRDefault="00F84284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случае, е</w:t>
      </w:r>
      <w:r w:rsidR="005640CE" w:rsidRPr="005640CE">
        <w:rPr>
          <w:rFonts w:ascii="Times New Roman" w:hAnsi="Times New Roman" w:cs="Times New Roman"/>
          <w:sz w:val="28"/>
        </w:rPr>
        <w:t xml:space="preserve">сли утеряна выданная ранее выписка из ЕГРН, можно просто оформить новую. </w:t>
      </w:r>
      <w:r w:rsidR="00B632CB">
        <w:rPr>
          <w:rFonts w:ascii="Times New Roman" w:hAnsi="Times New Roman" w:cs="Times New Roman"/>
          <w:sz w:val="28"/>
        </w:rPr>
        <w:t>П</w:t>
      </w:r>
      <w:r w:rsidR="005640CE" w:rsidRPr="005640CE">
        <w:rPr>
          <w:rFonts w:ascii="Times New Roman" w:hAnsi="Times New Roman" w:cs="Times New Roman"/>
          <w:sz w:val="28"/>
        </w:rPr>
        <w:t xml:space="preserve">лата за </w:t>
      </w:r>
      <w:r w:rsidR="00B632CB">
        <w:rPr>
          <w:rFonts w:ascii="Times New Roman" w:hAnsi="Times New Roman" w:cs="Times New Roman"/>
          <w:sz w:val="28"/>
        </w:rPr>
        <w:t>выписку</w:t>
      </w:r>
      <w:r w:rsidR="005640CE" w:rsidRPr="005640CE">
        <w:rPr>
          <w:rFonts w:ascii="Times New Roman" w:hAnsi="Times New Roman" w:cs="Times New Roman"/>
          <w:sz w:val="28"/>
        </w:rPr>
        <w:t xml:space="preserve"> об основных характеристиках и зарегистрированных правах на объект недвижимости на бума</w:t>
      </w:r>
      <w:r>
        <w:rPr>
          <w:rFonts w:ascii="Times New Roman" w:hAnsi="Times New Roman" w:cs="Times New Roman"/>
          <w:sz w:val="28"/>
        </w:rPr>
        <w:t>жном носителе</w:t>
      </w:r>
      <w:r w:rsidR="005640CE" w:rsidRPr="005640CE">
        <w:rPr>
          <w:rFonts w:ascii="Times New Roman" w:hAnsi="Times New Roman" w:cs="Times New Roman"/>
          <w:sz w:val="28"/>
        </w:rPr>
        <w:t xml:space="preserve"> </w:t>
      </w:r>
      <w:r w:rsidR="00B632CB">
        <w:rPr>
          <w:rFonts w:ascii="Times New Roman" w:hAnsi="Times New Roman" w:cs="Times New Roman"/>
          <w:sz w:val="28"/>
        </w:rPr>
        <w:t>для граждан</w:t>
      </w:r>
      <w:r w:rsidR="00B632CB" w:rsidRPr="005640CE">
        <w:rPr>
          <w:rFonts w:ascii="Times New Roman" w:hAnsi="Times New Roman" w:cs="Times New Roman"/>
          <w:sz w:val="28"/>
        </w:rPr>
        <w:t xml:space="preserve"> </w:t>
      </w:r>
      <w:r w:rsidR="005640CE" w:rsidRPr="005640CE">
        <w:rPr>
          <w:rFonts w:ascii="Times New Roman" w:hAnsi="Times New Roman" w:cs="Times New Roman"/>
          <w:sz w:val="28"/>
        </w:rPr>
        <w:t>составляет 400 рублей</w:t>
      </w:r>
      <w:r>
        <w:rPr>
          <w:rFonts w:ascii="Times New Roman" w:hAnsi="Times New Roman" w:cs="Times New Roman"/>
          <w:sz w:val="28"/>
        </w:rPr>
        <w:t>, а э</w:t>
      </w:r>
      <w:r w:rsidR="005640CE" w:rsidRPr="005640CE">
        <w:rPr>
          <w:rFonts w:ascii="Times New Roman" w:hAnsi="Times New Roman" w:cs="Times New Roman"/>
          <w:sz w:val="28"/>
        </w:rPr>
        <w:t>лектронная выписка обойдется дешевле</w:t>
      </w:r>
      <w:r w:rsidR="00C776CD">
        <w:rPr>
          <w:rFonts w:ascii="Times New Roman" w:hAnsi="Times New Roman" w:cs="Times New Roman"/>
          <w:sz w:val="28"/>
        </w:rPr>
        <w:t xml:space="preserve"> </w:t>
      </w:r>
      <w:r w:rsidR="005640CE" w:rsidRPr="005640CE">
        <w:rPr>
          <w:rFonts w:ascii="Times New Roman" w:hAnsi="Times New Roman" w:cs="Times New Roman"/>
          <w:sz w:val="28"/>
        </w:rPr>
        <w:t>–</w:t>
      </w:r>
      <w:r w:rsidR="00C776CD">
        <w:rPr>
          <w:rFonts w:ascii="Times New Roman" w:hAnsi="Times New Roman" w:cs="Times New Roman"/>
          <w:sz w:val="28"/>
        </w:rPr>
        <w:t xml:space="preserve"> </w:t>
      </w:r>
      <w:r w:rsidR="005640CE" w:rsidRPr="005640CE">
        <w:rPr>
          <w:rFonts w:ascii="Times New Roman" w:hAnsi="Times New Roman" w:cs="Times New Roman"/>
          <w:sz w:val="28"/>
        </w:rPr>
        <w:t>250 рублей.</w:t>
      </w:r>
    </w:p>
    <w:p w:rsidR="001D5B4A" w:rsidRDefault="00F84284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Если был </w:t>
      </w:r>
      <w:r w:rsidR="003102D6">
        <w:rPr>
          <w:rFonts w:ascii="Times New Roman" w:hAnsi="Times New Roman" w:cs="Times New Roman"/>
          <w:sz w:val="28"/>
        </w:rPr>
        <w:t>утерян</w:t>
      </w:r>
      <w:r>
        <w:rPr>
          <w:rFonts w:ascii="Times New Roman" w:hAnsi="Times New Roman" w:cs="Times New Roman"/>
          <w:sz w:val="28"/>
        </w:rPr>
        <w:t xml:space="preserve"> </w:t>
      </w:r>
      <w:r w:rsidR="005640CE" w:rsidRPr="005640CE">
        <w:rPr>
          <w:rFonts w:ascii="Times New Roman" w:hAnsi="Times New Roman" w:cs="Times New Roman"/>
          <w:sz w:val="28"/>
        </w:rPr>
        <w:t>договор</w:t>
      </w:r>
      <w:r w:rsidR="003102D6">
        <w:rPr>
          <w:rFonts w:ascii="Times New Roman" w:hAnsi="Times New Roman" w:cs="Times New Roman"/>
          <w:sz w:val="28"/>
        </w:rPr>
        <w:t xml:space="preserve"> или иной документ, на основании которого в ЕГРН внесены сведения о правах, ограничениях прав, обременениях объекта недвижимости, независимо от того, оригинал или его копия содержится в реестровом деле, правообладатель может</w:t>
      </w:r>
      <w:r w:rsidR="005640CE" w:rsidRPr="005640CE">
        <w:rPr>
          <w:rFonts w:ascii="Times New Roman" w:hAnsi="Times New Roman" w:cs="Times New Roman"/>
          <w:sz w:val="28"/>
        </w:rPr>
        <w:t xml:space="preserve"> запросить копию </w:t>
      </w:r>
      <w:r w:rsidR="003102D6">
        <w:rPr>
          <w:rFonts w:ascii="Times New Roman" w:hAnsi="Times New Roman" w:cs="Times New Roman"/>
          <w:sz w:val="28"/>
        </w:rPr>
        <w:t xml:space="preserve">такого </w:t>
      </w:r>
      <w:r w:rsidR="005640CE" w:rsidRPr="005640CE">
        <w:rPr>
          <w:rFonts w:ascii="Times New Roman" w:hAnsi="Times New Roman" w:cs="Times New Roman"/>
          <w:sz w:val="28"/>
        </w:rPr>
        <w:t xml:space="preserve">документа. Размер </w:t>
      </w:r>
      <w:r w:rsidR="003102D6">
        <w:rPr>
          <w:rFonts w:ascii="Times New Roman" w:hAnsi="Times New Roman" w:cs="Times New Roman"/>
          <w:sz w:val="28"/>
        </w:rPr>
        <w:t xml:space="preserve">платы за предоставление сведений </w:t>
      </w:r>
      <w:r w:rsidR="005640CE" w:rsidRPr="005640CE">
        <w:rPr>
          <w:rFonts w:ascii="Times New Roman" w:hAnsi="Times New Roman" w:cs="Times New Roman"/>
          <w:sz w:val="28"/>
        </w:rPr>
        <w:t>состав</w:t>
      </w:r>
      <w:r>
        <w:rPr>
          <w:rFonts w:ascii="Times New Roman" w:hAnsi="Times New Roman" w:cs="Times New Roman"/>
          <w:sz w:val="28"/>
        </w:rPr>
        <w:t>и</w:t>
      </w:r>
      <w:r w:rsidR="005640CE" w:rsidRPr="005640CE">
        <w:rPr>
          <w:rFonts w:ascii="Times New Roman" w:hAnsi="Times New Roman" w:cs="Times New Roman"/>
          <w:sz w:val="28"/>
        </w:rPr>
        <w:t xml:space="preserve">т 300 рублей. </w:t>
      </w:r>
    </w:p>
    <w:p w:rsidR="005640CE" w:rsidRPr="005640CE" w:rsidRDefault="005640CE" w:rsidP="00721A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40CE">
        <w:rPr>
          <w:rFonts w:ascii="Times New Roman" w:hAnsi="Times New Roman" w:cs="Times New Roman"/>
          <w:sz w:val="28"/>
        </w:rPr>
        <w:t xml:space="preserve">Запросить выписку </w:t>
      </w:r>
      <w:r w:rsidR="003102D6">
        <w:rPr>
          <w:rFonts w:ascii="Times New Roman" w:hAnsi="Times New Roman" w:cs="Times New Roman"/>
          <w:sz w:val="28"/>
        </w:rPr>
        <w:t>и (</w:t>
      </w:r>
      <w:r w:rsidRPr="005640CE">
        <w:rPr>
          <w:rFonts w:ascii="Times New Roman" w:hAnsi="Times New Roman" w:cs="Times New Roman"/>
          <w:sz w:val="28"/>
        </w:rPr>
        <w:t>и</w:t>
      </w:r>
      <w:r w:rsidR="003102D6">
        <w:rPr>
          <w:rFonts w:ascii="Times New Roman" w:hAnsi="Times New Roman" w:cs="Times New Roman"/>
          <w:sz w:val="28"/>
        </w:rPr>
        <w:t>ли)</w:t>
      </w:r>
      <w:r w:rsidRPr="005640CE">
        <w:rPr>
          <w:rFonts w:ascii="Times New Roman" w:hAnsi="Times New Roman" w:cs="Times New Roman"/>
          <w:sz w:val="28"/>
        </w:rPr>
        <w:t xml:space="preserve"> копию</w:t>
      </w:r>
      <w:r w:rsidR="003102D6">
        <w:rPr>
          <w:rFonts w:ascii="Times New Roman" w:hAnsi="Times New Roman" w:cs="Times New Roman"/>
          <w:sz w:val="28"/>
        </w:rPr>
        <w:t xml:space="preserve"> договора </w:t>
      </w:r>
      <w:r w:rsidR="00D56661">
        <w:rPr>
          <w:rFonts w:ascii="Times New Roman" w:hAnsi="Times New Roman" w:cs="Times New Roman"/>
          <w:sz w:val="28"/>
        </w:rPr>
        <w:t>или иного документа</w:t>
      </w:r>
      <w:r w:rsidRPr="005640CE">
        <w:rPr>
          <w:rFonts w:ascii="Times New Roman" w:hAnsi="Times New Roman" w:cs="Times New Roman"/>
          <w:sz w:val="28"/>
        </w:rPr>
        <w:t xml:space="preserve"> можно в офисах МФЦ или на сайте </w:t>
      </w:r>
      <w:hyperlink r:id="rId4" w:history="1">
        <w:r w:rsidRPr="00F84284">
          <w:rPr>
            <w:rStyle w:val="a3"/>
            <w:rFonts w:ascii="Times New Roman" w:hAnsi="Times New Roman" w:cs="Times New Roman"/>
            <w:sz w:val="28"/>
          </w:rPr>
          <w:t>Росреестра</w:t>
        </w:r>
      </w:hyperlink>
      <w:r w:rsidR="00F84284">
        <w:rPr>
          <w:rFonts w:ascii="Times New Roman" w:hAnsi="Times New Roman" w:cs="Times New Roman"/>
          <w:sz w:val="28"/>
        </w:rPr>
        <w:t xml:space="preserve"> в разделе </w:t>
      </w:r>
      <w:hyperlink r:id="rId5" w:history="1">
        <w:r w:rsidR="00F84284" w:rsidRPr="00F84284">
          <w:rPr>
            <w:rStyle w:val="a3"/>
            <w:rFonts w:ascii="Times New Roman" w:hAnsi="Times New Roman" w:cs="Times New Roman"/>
            <w:sz w:val="28"/>
          </w:rPr>
          <w:t>«Государственные услуги»</w:t>
        </w:r>
      </w:hyperlink>
      <w:r w:rsidR="00F84284">
        <w:rPr>
          <w:rFonts w:ascii="Times New Roman" w:hAnsi="Times New Roman" w:cs="Times New Roman"/>
          <w:sz w:val="28"/>
        </w:rPr>
        <w:t>.</w:t>
      </w:r>
    </w:p>
    <w:p w:rsidR="00F84284" w:rsidRDefault="00F84284" w:rsidP="00721A0F">
      <w:pPr>
        <w:spacing w:line="240" w:lineRule="auto"/>
      </w:pPr>
    </w:p>
    <w:sectPr w:rsidR="00F84284" w:rsidSect="00605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40CE"/>
    <w:rsid w:val="001D5B4A"/>
    <w:rsid w:val="003102D6"/>
    <w:rsid w:val="00500CE6"/>
    <w:rsid w:val="005640CE"/>
    <w:rsid w:val="00605EB5"/>
    <w:rsid w:val="00721A0F"/>
    <w:rsid w:val="00A82174"/>
    <w:rsid w:val="00B632CB"/>
    <w:rsid w:val="00BE0D38"/>
    <w:rsid w:val="00C776CD"/>
    <w:rsid w:val="00D56661"/>
    <w:rsid w:val="00F84284"/>
    <w:rsid w:val="00FF0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2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ru/wps/portal/p/cc_present/gku_grp" TargetMode="External"/><Relationship Id="rId4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VNMatveev</dc:creator>
  <cp:keywords/>
  <dc:description/>
  <cp:lastModifiedBy>OMRudyuk</cp:lastModifiedBy>
  <cp:revision>8</cp:revision>
  <dcterms:created xsi:type="dcterms:W3CDTF">2019-06-07T07:45:00Z</dcterms:created>
  <dcterms:modified xsi:type="dcterms:W3CDTF">2019-06-10T14:13:00Z</dcterms:modified>
</cp:coreProperties>
</file>