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0D6D" w14:textId="77777777" w:rsidR="001D1A6D" w:rsidRDefault="001D1A6D" w:rsidP="001D1A6D">
      <w:pPr>
        <w:jc w:val="both"/>
        <w:rPr>
          <w:rFonts w:ascii="Monotype Corsiva" w:hAnsi="Monotype Corsiva"/>
          <w:b/>
          <w:bCs/>
          <w:sz w:val="32"/>
        </w:rPr>
      </w:pPr>
      <w:bookmarkStart w:id="0" w:name="_GoBack"/>
      <w:bookmarkEnd w:id="0"/>
      <w:r w:rsidRPr="001D1C23">
        <w:rPr>
          <w:rFonts w:ascii="Monotype Corsiva" w:hAnsi="Monotype Corsiva"/>
          <w:b/>
          <w:bCs/>
          <w:sz w:val="32"/>
        </w:rPr>
        <w:t>Региональный оператор</w:t>
      </w:r>
      <w:r>
        <w:rPr>
          <w:rFonts w:ascii="Monotype Corsiva" w:hAnsi="Monotype Corsiva"/>
          <w:b/>
          <w:bCs/>
          <w:sz w:val="32"/>
        </w:rPr>
        <w:t xml:space="preserve"> по обращению с отходами</w:t>
      </w:r>
      <w:r w:rsidRPr="001D1C23">
        <w:rPr>
          <w:rFonts w:ascii="Monotype Corsiva" w:hAnsi="Monotype Corsiva"/>
          <w:b/>
          <w:bCs/>
          <w:sz w:val="32"/>
        </w:rPr>
        <w:t xml:space="preserve"> ООО «ЭКОГРАД-Н» призывает каждого жителя к экологической осознанности. </w:t>
      </w:r>
    </w:p>
    <w:p w14:paraId="4F6E910B" w14:textId="0BE9D928" w:rsidR="008F4C7A" w:rsidRPr="00CE54F1" w:rsidRDefault="008F4C7A" w:rsidP="001D1A6D">
      <w:pPr>
        <w:jc w:val="both"/>
        <w:rPr>
          <w:rFonts w:ascii="Monotype Corsiva" w:hAnsi="Monotype Corsiva"/>
          <w:b/>
          <w:sz w:val="32"/>
          <w:szCs w:val="32"/>
        </w:rPr>
      </w:pPr>
      <w:r w:rsidRPr="00CE54F1">
        <w:rPr>
          <w:rFonts w:ascii="Monotype Corsiva" w:hAnsi="Monotype Corsiva"/>
          <w:b/>
          <w:sz w:val="32"/>
          <w:szCs w:val="32"/>
        </w:rPr>
        <w:t>Дыхание Земли и экологическая осознанность человека. Раздельный сбор ТКО – шаг к экологической безопасности планеты.</w:t>
      </w:r>
    </w:p>
    <w:p w14:paraId="77E7CEBC" w14:textId="02D65C6D" w:rsidR="008F4C7A" w:rsidRDefault="008F4C7A" w:rsidP="001D1A6D">
      <w:pPr>
        <w:spacing w:after="0" w:line="240" w:lineRule="auto"/>
        <w:jc w:val="both"/>
        <w:rPr>
          <w:rFonts w:ascii="Monotype Corsiva" w:hAnsi="Monotype Corsiva"/>
          <w:i/>
          <w:sz w:val="32"/>
          <w:szCs w:val="32"/>
        </w:rPr>
      </w:pPr>
      <w:r w:rsidRPr="00CE54F1">
        <w:rPr>
          <w:rFonts w:ascii="Monotype Corsiva" w:hAnsi="Monotype Corsiva"/>
          <w:i/>
          <w:sz w:val="32"/>
          <w:szCs w:val="32"/>
        </w:rPr>
        <w:t>Задумывались ли вы над тем, сколько мусора ежедневно выбрасывают в контейнеры? Упаковка от продуктов, бутылки из-под газировки, старая одежда, обувь, жестяные банки, пришедшая в негодность техника и много другое. Серьезность проблемы отходов раньше не была столь заметна. Сегодня появились такие материалы, с которыми природа не в силах справиться и на естественное их разложение уходит от 100 лет. Думали вы о том, что каждый из нас может сделать для сохранения нашей планеты?</w:t>
      </w:r>
    </w:p>
    <w:p w14:paraId="74A482DB" w14:textId="77777777" w:rsidR="001D1A6D" w:rsidRPr="00CE54F1" w:rsidRDefault="001D1A6D" w:rsidP="001D1A6D">
      <w:pPr>
        <w:spacing w:after="0" w:line="240" w:lineRule="auto"/>
        <w:jc w:val="both"/>
        <w:rPr>
          <w:rFonts w:ascii="Monotype Corsiva" w:hAnsi="Monotype Corsiva"/>
          <w:i/>
          <w:sz w:val="32"/>
          <w:szCs w:val="32"/>
        </w:rPr>
      </w:pPr>
    </w:p>
    <w:p w14:paraId="5314939D" w14:textId="77777777" w:rsidR="00CE54F1" w:rsidRPr="00CE54F1" w:rsidRDefault="00CE54F1" w:rsidP="001D1A6D">
      <w:pPr>
        <w:spacing w:after="0" w:line="240" w:lineRule="auto"/>
        <w:jc w:val="both"/>
        <w:rPr>
          <w:rFonts w:ascii="Monotype Corsiva" w:hAnsi="Monotype Corsiva" w:cstheme="minorHAnsi"/>
          <w:sz w:val="32"/>
          <w:szCs w:val="32"/>
        </w:rPr>
      </w:pPr>
      <w:r w:rsidRPr="001D1A6D">
        <w:rPr>
          <w:rFonts w:ascii="Monotype Corsiva" w:hAnsi="Monotype Corsiva" w:cstheme="minorHAnsi"/>
          <w:b/>
          <w:bCs/>
          <w:sz w:val="32"/>
          <w:szCs w:val="32"/>
        </w:rPr>
        <w:t>Раздельный сбор ТКО</w:t>
      </w:r>
      <w:r w:rsidRPr="00CE54F1">
        <w:rPr>
          <w:rFonts w:ascii="Monotype Corsiva" w:hAnsi="Monotype Corsiva" w:cstheme="minorHAnsi"/>
          <w:sz w:val="32"/>
          <w:szCs w:val="32"/>
        </w:rPr>
        <w:t xml:space="preserve"> – это система, при которой отходы разделяются на несколько видов, чтобы их можно было переработать и создать из них новую продукцию. </w:t>
      </w:r>
    </w:p>
    <w:p w14:paraId="3A1FD7F6" w14:textId="77777777" w:rsidR="0089777C" w:rsidRDefault="0089777C" w:rsidP="001D1A6D">
      <w:pPr>
        <w:spacing w:after="0" w:line="240" w:lineRule="auto"/>
        <w:jc w:val="both"/>
        <w:rPr>
          <w:rFonts w:ascii="Monotype Corsiva" w:hAnsi="Monotype Corsiva" w:cstheme="minorHAnsi"/>
          <w:sz w:val="32"/>
          <w:szCs w:val="32"/>
        </w:rPr>
      </w:pPr>
    </w:p>
    <w:p w14:paraId="77B81E02" w14:textId="1AE0B8D7" w:rsidR="00CE54F1" w:rsidRPr="00CE54F1" w:rsidRDefault="00CE54F1" w:rsidP="001D1A6D">
      <w:pPr>
        <w:spacing w:after="0" w:line="240" w:lineRule="auto"/>
        <w:jc w:val="both"/>
        <w:rPr>
          <w:rFonts w:ascii="Monotype Corsiva" w:hAnsi="Monotype Corsiva" w:cstheme="minorHAnsi"/>
          <w:sz w:val="32"/>
          <w:szCs w:val="32"/>
        </w:rPr>
      </w:pPr>
      <w:r w:rsidRPr="00CE54F1">
        <w:rPr>
          <w:rFonts w:ascii="Monotype Corsiva" w:hAnsi="Monotype Corsiva" w:cstheme="minorHAnsi"/>
          <w:sz w:val="32"/>
          <w:szCs w:val="32"/>
        </w:rPr>
        <w:t>Раздельное накопление твердых коммунальных отходов внедряется поэтапно. Суть реформы, заключается в постепенном переходе на раздельное накопление мусора. Внедрение раздельной системы сбора ТКО – это первый этап сложного технологического процесса.</w:t>
      </w:r>
    </w:p>
    <w:p w14:paraId="6D642630" w14:textId="77777777" w:rsidR="00CE54F1" w:rsidRPr="00CE54F1" w:rsidRDefault="00CE54F1" w:rsidP="001D1A6D">
      <w:pPr>
        <w:spacing w:after="0" w:line="240" w:lineRule="auto"/>
        <w:jc w:val="both"/>
        <w:rPr>
          <w:rFonts w:ascii="Monotype Corsiva" w:hAnsi="Monotype Corsiva"/>
          <w:sz w:val="32"/>
          <w:szCs w:val="32"/>
        </w:rPr>
      </w:pPr>
    </w:p>
    <w:p w14:paraId="3619FC32" w14:textId="77777777" w:rsidR="00CE54F1" w:rsidRPr="00CE54F1" w:rsidRDefault="00CE54F1" w:rsidP="001D1A6D">
      <w:pPr>
        <w:spacing w:after="0" w:line="240" w:lineRule="auto"/>
        <w:jc w:val="both"/>
        <w:rPr>
          <w:rFonts w:ascii="Monotype Corsiva" w:hAnsi="Monotype Corsiva"/>
          <w:sz w:val="32"/>
          <w:szCs w:val="32"/>
        </w:rPr>
      </w:pPr>
      <w:r w:rsidRPr="00CE54F1">
        <w:rPr>
          <w:rFonts w:ascii="Monotype Corsiva" w:hAnsi="Monotype Corsiva"/>
          <w:noProof/>
          <w:sz w:val="32"/>
          <w:szCs w:val="32"/>
        </w:rPr>
        <w:drawing>
          <wp:anchor distT="0" distB="0" distL="114300" distR="114300" simplePos="0" relativeHeight="251659264" behindDoc="1" locked="0" layoutInCell="1" allowOverlap="1" wp14:anchorId="6F235A5D" wp14:editId="3A4E9CD1">
            <wp:simplePos x="0" y="0"/>
            <wp:positionH relativeFrom="column">
              <wp:posOffset>4225290</wp:posOffset>
            </wp:positionH>
            <wp:positionV relativeFrom="paragraph">
              <wp:posOffset>55880</wp:posOffset>
            </wp:positionV>
            <wp:extent cx="1695450" cy="1771650"/>
            <wp:effectExtent l="0" t="0" r="0" b="0"/>
            <wp:wrapSquare wrapText="bothSides"/>
            <wp:docPr id="1" name="Рисунок 1" descr="ÐÐ°ÑÑÐ¸Ð½ÐºÐ¸ Ð¿Ð¾ Ð·Ð°Ð¿ÑÐ¾ÑÑ ÑÐ¸Ð¼Ð²Ð¾Ð» ÑÐµÑÐ¸ÐºÐ»Ð¸Ð½Ð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Ð¼Ð²Ð¾Ð» ÑÐµÑÐ¸ÐºÐ»Ð¸Ð½Ð³"/>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545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54F1">
        <w:rPr>
          <w:rFonts w:ascii="Monotype Corsiva" w:hAnsi="Monotype Corsiva"/>
          <w:sz w:val="32"/>
          <w:szCs w:val="32"/>
        </w:rPr>
        <w:t xml:space="preserve">Существует международный символ раздельного сбора </w:t>
      </w:r>
      <w:r w:rsidRPr="00CE54F1">
        <w:rPr>
          <w:rFonts w:ascii="Monotype Corsiva" w:hAnsi="Monotype Corsiva"/>
          <w:i/>
          <w:sz w:val="32"/>
          <w:szCs w:val="32"/>
        </w:rPr>
        <w:t>(рециклинг)</w:t>
      </w:r>
      <w:r w:rsidRPr="00CE54F1">
        <w:rPr>
          <w:rFonts w:ascii="Monotype Corsiva" w:hAnsi="Monotype Corsiva"/>
          <w:sz w:val="32"/>
          <w:szCs w:val="32"/>
        </w:rPr>
        <w:t>, каждая стрелка которого символизирует основные элементы процесса переработки отходов. Процесс сбора материалов для дальнейшей переработки, производство продукции из вторичного сырья и использование продукции из вторичного сырья. Символ рециклинга ставится на упаковке товаров, подлежащих переработки.</w:t>
      </w:r>
    </w:p>
    <w:p w14:paraId="1DECCE47" w14:textId="77777777" w:rsidR="00CE54F1" w:rsidRPr="00CE54F1" w:rsidRDefault="00CE54F1" w:rsidP="001D1A6D">
      <w:pPr>
        <w:spacing w:after="0" w:line="240" w:lineRule="auto"/>
        <w:jc w:val="both"/>
        <w:rPr>
          <w:rFonts w:ascii="Monotype Corsiva" w:hAnsi="Monotype Corsiva"/>
          <w:sz w:val="32"/>
          <w:szCs w:val="32"/>
        </w:rPr>
      </w:pPr>
    </w:p>
    <w:p w14:paraId="20B2318B" w14:textId="72ACD99F" w:rsidR="00CE54F1" w:rsidRDefault="00CE54F1" w:rsidP="001D1A6D">
      <w:pPr>
        <w:spacing w:after="0" w:line="240" w:lineRule="auto"/>
        <w:jc w:val="both"/>
        <w:rPr>
          <w:rFonts w:ascii="Monotype Corsiva" w:hAnsi="Monotype Corsiva"/>
          <w:sz w:val="32"/>
          <w:szCs w:val="32"/>
        </w:rPr>
      </w:pPr>
      <w:r w:rsidRPr="00CE54F1">
        <w:rPr>
          <w:rFonts w:ascii="Monotype Corsiva" w:hAnsi="Monotype Corsiva"/>
          <w:sz w:val="32"/>
          <w:szCs w:val="32"/>
        </w:rPr>
        <w:t xml:space="preserve">Мусор можно разделить на бытовой и вторичное сырье. Вторичное сырье – все то, что можно переработать, - бумага, картон, пластиковые бутылки, жестяные банки. </w:t>
      </w:r>
    </w:p>
    <w:p w14:paraId="6C25A01F" w14:textId="77777777" w:rsidR="0089777C" w:rsidRDefault="0089777C" w:rsidP="001D1A6D">
      <w:pPr>
        <w:spacing w:after="0" w:line="240" w:lineRule="auto"/>
        <w:jc w:val="both"/>
        <w:rPr>
          <w:rFonts w:ascii="Monotype Corsiva" w:hAnsi="Monotype Corsiva"/>
          <w:sz w:val="32"/>
          <w:szCs w:val="32"/>
        </w:rPr>
      </w:pPr>
    </w:p>
    <w:p w14:paraId="727AD522" w14:textId="77777777" w:rsidR="002D11A0" w:rsidRPr="0089777C" w:rsidRDefault="002D11A0" w:rsidP="001D1A6D">
      <w:pPr>
        <w:spacing w:after="0" w:line="240" w:lineRule="auto"/>
        <w:jc w:val="both"/>
        <w:rPr>
          <w:rFonts w:ascii="Monotype Corsiva" w:hAnsi="Monotype Corsiva"/>
          <w:b/>
          <w:sz w:val="32"/>
          <w:szCs w:val="32"/>
        </w:rPr>
      </w:pPr>
      <w:r w:rsidRPr="0089777C">
        <w:rPr>
          <w:rFonts w:ascii="Monotype Corsiva" w:hAnsi="Monotype Corsiva"/>
          <w:b/>
          <w:sz w:val="32"/>
          <w:szCs w:val="32"/>
        </w:rPr>
        <w:t>Это интересно! Новая жизнь вторичного сырья.</w:t>
      </w:r>
    </w:p>
    <w:p w14:paraId="03511D39" w14:textId="1D2E4F9F" w:rsidR="002D11A0" w:rsidRPr="00CE54F1" w:rsidRDefault="002D11A0" w:rsidP="001D1A6D">
      <w:pPr>
        <w:spacing w:after="0" w:line="240" w:lineRule="auto"/>
        <w:jc w:val="both"/>
        <w:rPr>
          <w:rFonts w:ascii="Monotype Corsiva" w:hAnsi="Monotype Corsiva"/>
          <w:sz w:val="32"/>
          <w:szCs w:val="32"/>
        </w:rPr>
      </w:pPr>
      <w:r w:rsidRPr="000671F8">
        <w:rPr>
          <w:rFonts w:ascii="Monotype Corsiva" w:hAnsi="Monotype Corsiva" w:cs="Cambria"/>
          <w:sz w:val="32"/>
        </w:rPr>
        <w:t>Естественное</w:t>
      </w:r>
      <w:r w:rsidRPr="000671F8">
        <w:rPr>
          <w:rFonts w:ascii="Monotype Corsiva" w:hAnsi="Monotype Corsiva"/>
          <w:sz w:val="32"/>
        </w:rPr>
        <w:t xml:space="preserve"> </w:t>
      </w:r>
      <w:r w:rsidRPr="000671F8">
        <w:rPr>
          <w:rFonts w:ascii="Monotype Corsiva" w:hAnsi="Monotype Corsiva" w:cs="Cambria"/>
          <w:sz w:val="32"/>
        </w:rPr>
        <w:t>разложение</w:t>
      </w:r>
      <w:r w:rsidRPr="000671F8">
        <w:rPr>
          <w:rFonts w:ascii="Monotype Corsiva" w:hAnsi="Monotype Corsiva"/>
          <w:sz w:val="32"/>
        </w:rPr>
        <w:t xml:space="preserve"> </w:t>
      </w:r>
      <w:r w:rsidRPr="000671F8">
        <w:rPr>
          <w:rFonts w:ascii="Monotype Corsiva" w:hAnsi="Monotype Corsiva" w:cs="Cambria"/>
          <w:sz w:val="32"/>
        </w:rPr>
        <w:t>бумаги</w:t>
      </w:r>
      <w:r w:rsidRPr="000671F8">
        <w:rPr>
          <w:rFonts w:ascii="Monotype Corsiva" w:hAnsi="Monotype Corsiva"/>
          <w:sz w:val="32"/>
        </w:rPr>
        <w:t xml:space="preserve"> – </w:t>
      </w:r>
      <w:r w:rsidRPr="000671F8">
        <w:rPr>
          <w:rFonts w:ascii="Monotype Corsiva" w:hAnsi="Monotype Corsiva" w:cs="Cambria"/>
          <w:sz w:val="32"/>
        </w:rPr>
        <w:t>от</w:t>
      </w:r>
      <w:r w:rsidRPr="000671F8">
        <w:rPr>
          <w:rFonts w:ascii="Monotype Corsiva" w:hAnsi="Monotype Corsiva"/>
          <w:sz w:val="32"/>
        </w:rPr>
        <w:t xml:space="preserve"> 2 </w:t>
      </w:r>
      <w:r w:rsidRPr="000671F8">
        <w:rPr>
          <w:rFonts w:ascii="Monotype Corsiva" w:hAnsi="Monotype Corsiva" w:cs="Cambria"/>
          <w:sz w:val="32"/>
        </w:rPr>
        <w:t>до</w:t>
      </w:r>
      <w:r w:rsidRPr="000671F8">
        <w:rPr>
          <w:rFonts w:ascii="Monotype Corsiva" w:hAnsi="Monotype Corsiva"/>
          <w:sz w:val="32"/>
        </w:rPr>
        <w:t xml:space="preserve"> 10 </w:t>
      </w:r>
      <w:r w:rsidRPr="000671F8">
        <w:rPr>
          <w:rFonts w:ascii="Monotype Corsiva" w:hAnsi="Monotype Corsiva" w:cs="Cambria"/>
          <w:sz w:val="32"/>
        </w:rPr>
        <w:t>лет</w:t>
      </w:r>
      <w:r w:rsidRPr="000671F8">
        <w:rPr>
          <w:rFonts w:ascii="Monotype Corsiva" w:hAnsi="Monotype Corsiva"/>
          <w:sz w:val="32"/>
        </w:rPr>
        <w:t xml:space="preserve">! </w:t>
      </w:r>
      <w:r w:rsidRPr="000671F8">
        <w:rPr>
          <w:rFonts w:ascii="Monotype Corsiva" w:hAnsi="Monotype Corsiva" w:cs="Cambria"/>
          <w:sz w:val="32"/>
        </w:rPr>
        <w:t>Использование</w:t>
      </w:r>
      <w:r w:rsidRPr="000671F8">
        <w:rPr>
          <w:rFonts w:ascii="Monotype Corsiva" w:hAnsi="Monotype Corsiva"/>
          <w:sz w:val="32"/>
        </w:rPr>
        <w:t xml:space="preserve"> </w:t>
      </w:r>
      <w:r w:rsidRPr="000671F8">
        <w:rPr>
          <w:rFonts w:ascii="Monotype Corsiva" w:hAnsi="Monotype Corsiva" w:cs="Cambria"/>
          <w:sz w:val="32"/>
        </w:rPr>
        <w:t>вторичной</w:t>
      </w:r>
      <w:r w:rsidRPr="000671F8">
        <w:rPr>
          <w:rFonts w:ascii="Monotype Corsiva" w:hAnsi="Monotype Corsiva"/>
          <w:sz w:val="32"/>
        </w:rPr>
        <w:t xml:space="preserve"> </w:t>
      </w:r>
      <w:r w:rsidRPr="000671F8">
        <w:rPr>
          <w:rFonts w:ascii="Monotype Corsiva" w:hAnsi="Monotype Corsiva" w:cs="Cambria"/>
          <w:sz w:val="32"/>
        </w:rPr>
        <w:t>переработки</w:t>
      </w:r>
      <w:r w:rsidRPr="000671F8">
        <w:rPr>
          <w:rFonts w:ascii="Monotype Corsiva" w:hAnsi="Monotype Corsiva"/>
          <w:sz w:val="32"/>
        </w:rPr>
        <w:t xml:space="preserve"> </w:t>
      </w:r>
      <w:r w:rsidRPr="000671F8">
        <w:rPr>
          <w:rFonts w:ascii="Monotype Corsiva" w:hAnsi="Monotype Corsiva" w:cs="Cambria"/>
          <w:sz w:val="32"/>
        </w:rPr>
        <w:t>бумаги</w:t>
      </w:r>
      <w:r w:rsidRPr="000671F8">
        <w:rPr>
          <w:rFonts w:ascii="Monotype Corsiva" w:hAnsi="Monotype Corsiva"/>
          <w:sz w:val="32"/>
        </w:rPr>
        <w:t xml:space="preserve"> </w:t>
      </w:r>
      <w:r w:rsidRPr="000671F8">
        <w:rPr>
          <w:rFonts w:ascii="Monotype Corsiva" w:hAnsi="Monotype Corsiva" w:cs="Cambria"/>
          <w:sz w:val="32"/>
        </w:rPr>
        <w:t>снижает</w:t>
      </w:r>
      <w:r w:rsidRPr="000671F8">
        <w:rPr>
          <w:rFonts w:ascii="Monotype Corsiva" w:hAnsi="Monotype Corsiva"/>
          <w:sz w:val="32"/>
        </w:rPr>
        <w:t xml:space="preserve"> </w:t>
      </w:r>
      <w:r w:rsidRPr="000671F8">
        <w:rPr>
          <w:rFonts w:ascii="Monotype Corsiva" w:hAnsi="Monotype Corsiva" w:cs="Cambria"/>
          <w:sz w:val="32"/>
        </w:rPr>
        <w:t>вырубку</w:t>
      </w:r>
      <w:r w:rsidRPr="000671F8">
        <w:rPr>
          <w:rFonts w:ascii="Monotype Corsiva" w:hAnsi="Monotype Corsiva"/>
          <w:sz w:val="32"/>
        </w:rPr>
        <w:t xml:space="preserve"> </w:t>
      </w:r>
      <w:r w:rsidRPr="000671F8">
        <w:rPr>
          <w:rFonts w:ascii="Monotype Corsiva" w:hAnsi="Monotype Corsiva" w:cs="Cambria"/>
          <w:sz w:val="32"/>
        </w:rPr>
        <w:t>леса</w:t>
      </w:r>
      <w:r w:rsidRPr="000671F8">
        <w:rPr>
          <w:rFonts w:ascii="Monotype Corsiva" w:hAnsi="Monotype Corsiva"/>
          <w:sz w:val="32"/>
        </w:rPr>
        <w:t xml:space="preserve">! </w:t>
      </w:r>
      <w:r w:rsidRPr="000671F8">
        <w:rPr>
          <w:rFonts w:ascii="Monotype Corsiva" w:hAnsi="Monotype Corsiva" w:cs="Cambria"/>
          <w:sz w:val="32"/>
        </w:rPr>
        <w:t>Из</w:t>
      </w:r>
      <w:r w:rsidRPr="000671F8">
        <w:rPr>
          <w:rFonts w:ascii="Monotype Corsiva" w:hAnsi="Monotype Corsiva"/>
          <w:sz w:val="32"/>
        </w:rPr>
        <w:t xml:space="preserve"> </w:t>
      </w:r>
      <w:r w:rsidRPr="000671F8">
        <w:rPr>
          <w:rFonts w:ascii="Monotype Corsiva" w:hAnsi="Monotype Corsiva" w:cs="Cambria"/>
          <w:sz w:val="32"/>
        </w:rPr>
        <w:t>переработанной</w:t>
      </w:r>
      <w:r w:rsidRPr="000671F8">
        <w:rPr>
          <w:rFonts w:ascii="Monotype Corsiva" w:hAnsi="Monotype Corsiva"/>
          <w:sz w:val="32"/>
        </w:rPr>
        <w:t xml:space="preserve"> </w:t>
      </w:r>
      <w:r w:rsidRPr="000671F8">
        <w:rPr>
          <w:rFonts w:ascii="Monotype Corsiva" w:hAnsi="Monotype Corsiva" w:cs="Cambria"/>
          <w:sz w:val="32"/>
        </w:rPr>
        <w:t>бумаги</w:t>
      </w:r>
      <w:r w:rsidRPr="000671F8">
        <w:rPr>
          <w:rFonts w:ascii="Monotype Corsiva" w:hAnsi="Monotype Corsiva"/>
          <w:sz w:val="32"/>
        </w:rPr>
        <w:t xml:space="preserve"> </w:t>
      </w:r>
      <w:r w:rsidRPr="000671F8">
        <w:rPr>
          <w:rFonts w:ascii="Monotype Corsiva" w:hAnsi="Monotype Corsiva" w:cs="Cambria"/>
          <w:sz w:val="32"/>
        </w:rPr>
        <w:t>изготавливают</w:t>
      </w:r>
      <w:r w:rsidRPr="000671F8">
        <w:rPr>
          <w:rFonts w:ascii="Monotype Corsiva" w:hAnsi="Monotype Corsiva"/>
          <w:sz w:val="32"/>
        </w:rPr>
        <w:t xml:space="preserve"> </w:t>
      </w:r>
      <w:r w:rsidRPr="000671F8">
        <w:rPr>
          <w:rFonts w:ascii="Monotype Corsiva" w:hAnsi="Monotype Corsiva" w:cs="Cambria"/>
          <w:sz w:val="32"/>
        </w:rPr>
        <w:t>бумажные</w:t>
      </w:r>
      <w:r w:rsidRPr="000671F8">
        <w:rPr>
          <w:rFonts w:ascii="Monotype Corsiva" w:hAnsi="Monotype Corsiva"/>
          <w:sz w:val="32"/>
        </w:rPr>
        <w:t xml:space="preserve"> </w:t>
      </w:r>
      <w:r w:rsidRPr="000671F8">
        <w:rPr>
          <w:rFonts w:ascii="Monotype Corsiva" w:hAnsi="Monotype Corsiva" w:cs="Cambria"/>
          <w:sz w:val="32"/>
        </w:rPr>
        <w:t>полотенца</w:t>
      </w:r>
      <w:r w:rsidRPr="000671F8">
        <w:rPr>
          <w:rFonts w:ascii="Monotype Corsiva" w:hAnsi="Monotype Corsiva"/>
          <w:sz w:val="32"/>
        </w:rPr>
        <w:t xml:space="preserve">, </w:t>
      </w:r>
      <w:r w:rsidRPr="000671F8">
        <w:rPr>
          <w:rFonts w:ascii="Monotype Corsiva" w:hAnsi="Monotype Corsiva" w:cs="Cambria"/>
          <w:sz w:val="32"/>
        </w:rPr>
        <w:t>рубероид</w:t>
      </w:r>
      <w:r w:rsidRPr="000671F8">
        <w:rPr>
          <w:rFonts w:ascii="Monotype Corsiva" w:hAnsi="Monotype Corsiva"/>
          <w:sz w:val="32"/>
        </w:rPr>
        <w:t xml:space="preserve">, </w:t>
      </w:r>
      <w:r w:rsidRPr="000671F8">
        <w:rPr>
          <w:rFonts w:ascii="Monotype Corsiva" w:hAnsi="Monotype Corsiva" w:cs="Cambria"/>
          <w:sz w:val="32"/>
        </w:rPr>
        <w:t>картон</w:t>
      </w:r>
      <w:r w:rsidRPr="000671F8">
        <w:rPr>
          <w:rFonts w:ascii="Monotype Corsiva" w:hAnsi="Monotype Corsiva"/>
          <w:sz w:val="32"/>
        </w:rPr>
        <w:t xml:space="preserve">, </w:t>
      </w:r>
      <w:r w:rsidRPr="000671F8">
        <w:rPr>
          <w:rFonts w:ascii="Monotype Corsiva" w:hAnsi="Monotype Corsiva" w:cs="Cambria"/>
          <w:sz w:val="32"/>
        </w:rPr>
        <w:t>бумагу</w:t>
      </w:r>
      <w:r>
        <w:rPr>
          <w:rFonts w:ascii="Monotype Corsiva" w:hAnsi="Monotype Corsiva" w:cs="Cambria"/>
          <w:sz w:val="32"/>
        </w:rPr>
        <w:t>, эковату</w:t>
      </w:r>
      <w:r w:rsidRPr="000671F8">
        <w:rPr>
          <w:rFonts w:ascii="Monotype Corsiva" w:hAnsi="Monotype Corsiva"/>
          <w:sz w:val="32"/>
        </w:rPr>
        <w:t xml:space="preserve"> </w:t>
      </w:r>
      <w:r w:rsidRPr="000671F8">
        <w:rPr>
          <w:rFonts w:ascii="Monotype Corsiva" w:hAnsi="Monotype Corsiva" w:cs="Cambria"/>
          <w:sz w:val="32"/>
        </w:rPr>
        <w:t>и</w:t>
      </w:r>
      <w:r w:rsidRPr="000671F8">
        <w:rPr>
          <w:rFonts w:ascii="Monotype Corsiva" w:hAnsi="Monotype Corsiva"/>
          <w:sz w:val="32"/>
        </w:rPr>
        <w:t xml:space="preserve"> </w:t>
      </w:r>
      <w:r w:rsidRPr="000671F8">
        <w:rPr>
          <w:rFonts w:ascii="Monotype Corsiva" w:hAnsi="Monotype Corsiva" w:cs="Cambria"/>
          <w:sz w:val="32"/>
        </w:rPr>
        <w:t>многое</w:t>
      </w:r>
      <w:r w:rsidRPr="000671F8">
        <w:rPr>
          <w:rFonts w:ascii="Monotype Corsiva" w:hAnsi="Monotype Corsiva"/>
          <w:sz w:val="32"/>
        </w:rPr>
        <w:t xml:space="preserve"> </w:t>
      </w:r>
      <w:r w:rsidRPr="000671F8">
        <w:rPr>
          <w:rFonts w:ascii="Monotype Corsiva" w:hAnsi="Monotype Corsiva" w:cs="Cambria"/>
          <w:sz w:val="32"/>
        </w:rPr>
        <w:t>друго</w:t>
      </w:r>
      <w:r>
        <w:rPr>
          <w:rFonts w:ascii="Monotype Corsiva" w:hAnsi="Monotype Corsiva" w:cs="Cambria"/>
          <w:sz w:val="32"/>
        </w:rPr>
        <w:t>е.</w:t>
      </w:r>
    </w:p>
    <w:p w14:paraId="337D1F63" w14:textId="77777777" w:rsidR="002D11A0" w:rsidRPr="000671F8" w:rsidRDefault="002D11A0" w:rsidP="001D1A6D">
      <w:pPr>
        <w:spacing w:after="0" w:line="240" w:lineRule="auto"/>
        <w:jc w:val="both"/>
        <w:rPr>
          <w:rFonts w:ascii="Monotype Corsiva" w:hAnsi="Monotype Corsiva"/>
          <w:sz w:val="32"/>
        </w:rPr>
      </w:pPr>
      <w:r w:rsidRPr="000671F8">
        <w:rPr>
          <w:rFonts w:ascii="Monotype Corsiva" w:hAnsi="Monotype Corsiva"/>
          <w:sz w:val="32"/>
        </w:rPr>
        <w:lastRenderedPageBreak/>
        <w:t xml:space="preserve">Естественное разложение стекла – 1000 лет! Переработка стекла снижает потребление энергии и позволяет сократить загрязнение земной поверхности. Стекло может быть переработано бесконечное число раз! </w:t>
      </w:r>
    </w:p>
    <w:p w14:paraId="3A5DB934" w14:textId="1F9BD256" w:rsidR="008F4C7A" w:rsidRDefault="002D11A0" w:rsidP="001D1A6D">
      <w:pPr>
        <w:jc w:val="both"/>
        <w:rPr>
          <w:rFonts w:ascii="Monotype Corsiva" w:hAnsi="Monotype Corsiva"/>
          <w:sz w:val="32"/>
        </w:rPr>
      </w:pPr>
      <w:r w:rsidRPr="000671F8">
        <w:rPr>
          <w:rFonts w:ascii="Monotype Corsiva" w:hAnsi="Monotype Corsiva"/>
          <w:sz w:val="32"/>
        </w:rPr>
        <w:t>Естественное разложение пластмассы – 500 лет! Самый распространенный пластик пищевой упаковки ПЭТ (полиэтилентерефталат). Из переработанного ПЭТ изготавливают бутылки, используют для производства синтетического волокна, из которого изготавливают щетину для щеток, пленки, ковров, тротуарных плиток и другое</w:t>
      </w:r>
      <w:r>
        <w:rPr>
          <w:rFonts w:ascii="Monotype Corsiva" w:hAnsi="Monotype Corsiva"/>
          <w:sz w:val="32"/>
        </w:rPr>
        <w:t>.</w:t>
      </w:r>
    </w:p>
    <w:p w14:paraId="37E0F5C6" w14:textId="13E24369" w:rsidR="0089777C" w:rsidRPr="001D1C23" w:rsidRDefault="0089777C" w:rsidP="001D1A6D">
      <w:pPr>
        <w:jc w:val="both"/>
        <w:rPr>
          <w:rFonts w:ascii="Monotype Corsiva" w:hAnsi="Monotype Corsiva"/>
          <w:b/>
          <w:bCs/>
          <w:sz w:val="32"/>
        </w:rPr>
      </w:pPr>
      <w:r w:rsidRPr="001D1C23">
        <w:rPr>
          <w:rFonts w:ascii="Monotype Corsiva" w:hAnsi="Monotype Corsiva"/>
          <w:b/>
          <w:bCs/>
          <w:sz w:val="32"/>
        </w:rPr>
        <w:t>Региональный оператор</w:t>
      </w:r>
      <w:r w:rsidR="001D1C23">
        <w:rPr>
          <w:rFonts w:ascii="Monotype Corsiva" w:hAnsi="Monotype Corsiva"/>
          <w:b/>
          <w:bCs/>
          <w:sz w:val="32"/>
        </w:rPr>
        <w:t xml:space="preserve"> по обращению с отходами</w:t>
      </w:r>
      <w:r w:rsidRPr="001D1C23">
        <w:rPr>
          <w:rFonts w:ascii="Monotype Corsiva" w:hAnsi="Monotype Corsiva"/>
          <w:b/>
          <w:bCs/>
          <w:sz w:val="32"/>
        </w:rPr>
        <w:t xml:space="preserve"> ООО «ЭКОГРАД-Н» призывает </w:t>
      </w:r>
      <w:r w:rsidR="00F370D4" w:rsidRPr="001D1C23">
        <w:rPr>
          <w:rFonts w:ascii="Monotype Corsiva" w:hAnsi="Monotype Corsiva"/>
          <w:b/>
          <w:bCs/>
          <w:sz w:val="32"/>
        </w:rPr>
        <w:t xml:space="preserve">каждого жителя к экологической осознанности. </w:t>
      </w:r>
    </w:p>
    <w:p w14:paraId="2396CA03" w14:textId="3803671C" w:rsidR="00F370D4" w:rsidRPr="001D1C23" w:rsidRDefault="00F370D4" w:rsidP="001D1A6D">
      <w:pPr>
        <w:jc w:val="both"/>
        <w:rPr>
          <w:rFonts w:ascii="Monotype Corsiva" w:hAnsi="Monotype Corsiva"/>
          <w:sz w:val="32"/>
        </w:rPr>
      </w:pPr>
      <w:r w:rsidRPr="001D1C23">
        <w:rPr>
          <w:rFonts w:ascii="Monotype Corsiva" w:hAnsi="Monotype Corsiva" w:cs="Times New Roman"/>
          <w:i/>
          <w:iCs/>
          <w:color w:val="000000"/>
          <w:sz w:val="32"/>
          <w:szCs w:val="32"/>
        </w:rPr>
        <w:t>Разделение мусора находится под ответственностью каждого отдельно взятого гражданина. В самом деле, чтобы система выборочного сбора мусора приносила ожидаемые результаты, необходимо активное участие каждого, кто выбрасывает мусор. Без этого применение системы местными органами власти будет неэффективно. Разделение мусора также требует определенного времени и приложения усилий для обучения жителей</w:t>
      </w:r>
      <w:r w:rsidR="001D1C23">
        <w:rPr>
          <w:rFonts w:ascii="Monotype Corsiva" w:hAnsi="Monotype Corsiva" w:cs="Times New Roman"/>
          <w:i/>
          <w:iCs/>
          <w:color w:val="000000"/>
          <w:sz w:val="32"/>
          <w:szCs w:val="32"/>
        </w:rPr>
        <w:t>.</w:t>
      </w:r>
    </w:p>
    <w:p w14:paraId="46AE0623" w14:textId="0D17893B" w:rsidR="002D11A0" w:rsidRDefault="002D11A0">
      <w:pPr>
        <w:rPr>
          <w:rFonts w:ascii="Monotype Corsiva" w:hAnsi="Monotype Corsiva"/>
        </w:rPr>
      </w:pPr>
    </w:p>
    <w:p w14:paraId="5AF85B26" w14:textId="26E3F14D" w:rsidR="00A15715" w:rsidRPr="00A15715" w:rsidRDefault="00A15715" w:rsidP="00A15715">
      <w:pPr>
        <w:jc w:val="right"/>
        <w:rPr>
          <w:rFonts w:ascii="Monotype Corsiva" w:hAnsi="Monotype Corsiva"/>
          <w:sz w:val="28"/>
          <w:szCs w:val="28"/>
        </w:rPr>
      </w:pPr>
      <w:r w:rsidRPr="00A15715">
        <w:rPr>
          <w:rFonts w:ascii="Monotype Corsiva" w:hAnsi="Monotype Corsiva"/>
          <w:sz w:val="28"/>
          <w:szCs w:val="28"/>
        </w:rPr>
        <w:t>Пресс-служба ООО «ЭКОГРАД-Н»</w:t>
      </w:r>
    </w:p>
    <w:sectPr w:rsidR="00A15715" w:rsidRPr="00A15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CC"/>
    <w:rsid w:val="001D1A6D"/>
    <w:rsid w:val="001D1C23"/>
    <w:rsid w:val="002D11A0"/>
    <w:rsid w:val="003F3F25"/>
    <w:rsid w:val="00465155"/>
    <w:rsid w:val="005B0EBD"/>
    <w:rsid w:val="0089777C"/>
    <w:rsid w:val="008C5A2F"/>
    <w:rsid w:val="008F4C7A"/>
    <w:rsid w:val="00A15715"/>
    <w:rsid w:val="00C74AAF"/>
    <w:rsid w:val="00CE54F1"/>
    <w:rsid w:val="00D0164D"/>
    <w:rsid w:val="00D169E3"/>
    <w:rsid w:val="00F370D4"/>
    <w:rsid w:val="00FF0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211C"/>
  <w15:chartTrackingRefBased/>
  <w15:docId w15:val="{06022BF1-7343-45F2-A815-3168EB58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user62</dc:creator>
  <cp:keywords/>
  <dc:description/>
  <cp:lastModifiedBy>user60</cp:lastModifiedBy>
  <cp:revision>2</cp:revision>
  <dcterms:created xsi:type="dcterms:W3CDTF">2019-06-27T06:14:00Z</dcterms:created>
  <dcterms:modified xsi:type="dcterms:W3CDTF">2019-06-27T06:14:00Z</dcterms:modified>
</cp:coreProperties>
</file>